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/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0D4EEC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26</w:t>
      </w:r>
      <w:r w:rsidR="00466925">
        <w:rPr>
          <w:b/>
          <w:sz w:val="32"/>
          <w:szCs w:val="32"/>
        </w:rPr>
        <w:t>,</w:t>
      </w:r>
      <w:r w:rsidR="00096504" w:rsidRPr="0009650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</w:t>
      </w:r>
      <w:r w:rsidR="00B23968">
        <w:rPr>
          <w:b/>
          <w:sz w:val="32"/>
          <w:szCs w:val="32"/>
        </w:rPr>
        <w:t>2</w:t>
      </w:r>
      <w:r w:rsidRPr="00096504">
        <w:rPr>
          <w:b/>
          <w:sz w:val="32"/>
          <w:szCs w:val="32"/>
        </w:rPr>
        <w:t>:</w:t>
      </w:r>
      <w:r w:rsidR="00B23968">
        <w:rPr>
          <w:b/>
          <w:sz w:val="32"/>
          <w:szCs w:val="32"/>
        </w:rPr>
        <w:t>30</w:t>
      </w:r>
      <w:r w:rsidRPr="00096504">
        <w:rPr>
          <w:b/>
          <w:sz w:val="32"/>
          <w:szCs w:val="32"/>
        </w:rPr>
        <w:t xml:space="preserve"> </w:t>
      </w:r>
      <w:r w:rsidR="00B23968">
        <w:rPr>
          <w:b/>
          <w:sz w:val="32"/>
          <w:szCs w:val="32"/>
        </w:rPr>
        <w:t>P</w:t>
      </w:r>
      <w:r w:rsidRPr="00096504">
        <w:rPr>
          <w:b/>
          <w:sz w:val="32"/>
          <w:szCs w:val="32"/>
        </w:rPr>
        <w:t>.M.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Algiers </w:t>
      </w:r>
      <w:r w:rsidRPr="00096504">
        <w:rPr>
          <w:b/>
          <w:sz w:val="32"/>
          <w:szCs w:val="32"/>
        </w:rPr>
        <w:t>Behavioral Health Clinic</w:t>
      </w:r>
    </w:p>
    <w:p w:rsidR="008F0344" w:rsidRPr="00096504" w:rsidRDefault="008F0344" w:rsidP="008F0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3100 General DeGaulle Drive, </w:t>
      </w:r>
      <w:r w:rsidRPr="00096504">
        <w:rPr>
          <w:b/>
          <w:sz w:val="32"/>
          <w:szCs w:val="32"/>
        </w:rPr>
        <w:t>New Orleans, LA 701</w:t>
      </w:r>
      <w:r>
        <w:rPr>
          <w:b/>
          <w:sz w:val="32"/>
          <w:szCs w:val="32"/>
        </w:rPr>
        <w:t>14</w:t>
      </w:r>
    </w:p>
    <w:p w:rsidR="00096504" w:rsidRPr="00096504" w:rsidRDefault="000D4EEC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 Room</w:t>
      </w:r>
    </w:p>
    <w:p w:rsidR="00096504" w:rsidRPr="00096504" w:rsidRDefault="00096504" w:rsidP="000C256D">
      <w:pPr>
        <w:jc w:val="both"/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>MHSD fulfills its statutory role as the planning body for the behavioral health</w:t>
      </w:r>
      <w:r w:rsidR="000C256D">
        <w:rPr>
          <w:i/>
          <w:sz w:val="22"/>
          <w:szCs w:val="22"/>
        </w:rPr>
        <w:t>,</w:t>
      </w:r>
      <w:r w:rsidRPr="00096504">
        <w:rPr>
          <w:i/>
          <w:sz w:val="22"/>
          <w:szCs w:val="22"/>
        </w:rPr>
        <w:t xml:space="preserve">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BE3989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Call to Order and Introductions</w:t>
      </w:r>
    </w:p>
    <w:p w:rsidR="00BE3989" w:rsidRDefault="00BE3989" w:rsidP="000D4EEC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096504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0D4EEC">
        <w:rPr>
          <w:sz w:val="28"/>
          <w:szCs w:val="28"/>
        </w:rPr>
        <w:t>December 15</w:t>
      </w:r>
      <w:r w:rsidR="00B643B5">
        <w:rPr>
          <w:sz w:val="28"/>
          <w:szCs w:val="28"/>
        </w:rPr>
        <w:t>, 2017</w:t>
      </w:r>
      <w:r w:rsidR="00096504" w:rsidRPr="00096504">
        <w:rPr>
          <w:sz w:val="28"/>
          <w:szCs w:val="28"/>
        </w:rPr>
        <w:t xml:space="preserve"> Meeting Minutes</w:t>
      </w:r>
      <w:r w:rsidR="00096504">
        <w:rPr>
          <w:sz w:val="28"/>
          <w:szCs w:val="28"/>
        </w:rPr>
        <w:t>.</w:t>
      </w:r>
      <w:r w:rsidR="008F0344">
        <w:rPr>
          <w:sz w:val="28"/>
          <w:szCs w:val="28"/>
        </w:rPr>
        <w:t xml:space="preserve">  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0D4EEC" w:rsidRDefault="00E87836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III</w:t>
      </w:r>
      <w:r w:rsidR="00A844D6">
        <w:rPr>
          <w:sz w:val="28"/>
          <w:szCs w:val="28"/>
        </w:rPr>
        <w:t>.</w:t>
      </w:r>
      <w:r w:rsidR="00A844D6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Chair’s Report</w:t>
      </w:r>
      <w:r w:rsidR="000D4EEC">
        <w:rPr>
          <w:sz w:val="28"/>
          <w:szCs w:val="28"/>
        </w:rPr>
        <w:t>:</w:t>
      </w:r>
    </w:p>
    <w:p w:rsidR="000D4EEC" w:rsidRDefault="000D4EEC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Introduction to Carver Model Trainer,</w:t>
      </w:r>
      <w:r w:rsidR="00096504" w:rsidRPr="00096504">
        <w:rPr>
          <w:sz w:val="28"/>
          <w:szCs w:val="28"/>
        </w:rPr>
        <w:t xml:space="preserve"> </w:t>
      </w:r>
      <w:r w:rsidR="004813CB">
        <w:rPr>
          <w:sz w:val="28"/>
          <w:szCs w:val="28"/>
        </w:rPr>
        <w:t>David Britt.</w:t>
      </w:r>
    </w:p>
    <w:p w:rsidR="004C38D7" w:rsidRDefault="000D4EEC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813CB">
        <w:rPr>
          <w:sz w:val="28"/>
          <w:szCs w:val="28"/>
        </w:rPr>
        <w:t>B.</w:t>
      </w:r>
      <w:r w:rsidR="004813CB">
        <w:rPr>
          <w:sz w:val="28"/>
          <w:szCs w:val="28"/>
        </w:rPr>
        <w:tab/>
      </w:r>
      <w:r>
        <w:rPr>
          <w:sz w:val="28"/>
          <w:szCs w:val="28"/>
        </w:rPr>
        <w:t xml:space="preserve">Discussion of Timeline for Development of New Ends Policies and </w:t>
      </w:r>
      <w:r>
        <w:rPr>
          <w:sz w:val="28"/>
          <w:szCs w:val="28"/>
        </w:rPr>
        <w:tab/>
      </w:r>
      <w:r w:rsidR="004813CB">
        <w:rPr>
          <w:sz w:val="28"/>
          <w:szCs w:val="28"/>
        </w:rPr>
        <w:tab/>
      </w:r>
      <w:r w:rsidR="004813CB">
        <w:rPr>
          <w:sz w:val="28"/>
          <w:szCs w:val="28"/>
        </w:rPr>
        <w:tab/>
      </w:r>
      <w:r>
        <w:rPr>
          <w:sz w:val="28"/>
          <w:szCs w:val="28"/>
        </w:rPr>
        <w:t>Measurements</w:t>
      </w:r>
      <w:r w:rsidR="009622A4">
        <w:rPr>
          <w:sz w:val="28"/>
          <w:szCs w:val="28"/>
        </w:rPr>
        <w:tab/>
      </w:r>
    </w:p>
    <w:p w:rsidR="000F689F" w:rsidRDefault="00EA010C" w:rsidP="00A844D6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9622A4">
        <w:rPr>
          <w:rFonts w:cs="Times New Roman"/>
          <w:color w:val="000000"/>
          <w:sz w:val="28"/>
          <w:szCs w:val="28"/>
        </w:rPr>
        <w:tab/>
      </w:r>
    </w:p>
    <w:p w:rsidR="00A844D6" w:rsidRDefault="00E87836" w:rsidP="00A844D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</w:t>
      </w:r>
      <w:r w:rsidR="00A844D6">
        <w:rPr>
          <w:rFonts w:cs="Times New Roman"/>
          <w:color w:val="000000"/>
          <w:sz w:val="28"/>
          <w:szCs w:val="28"/>
        </w:rPr>
        <w:t>V.</w:t>
      </w:r>
      <w:r w:rsidR="00A844D6">
        <w:rPr>
          <w:rFonts w:cs="Times New Roman"/>
          <w:color w:val="000000"/>
          <w:sz w:val="28"/>
          <w:szCs w:val="28"/>
        </w:rPr>
        <w:tab/>
      </w:r>
      <w:r w:rsidR="00A844D6">
        <w:rPr>
          <w:sz w:val="28"/>
          <w:szCs w:val="28"/>
        </w:rPr>
        <w:t>Executive Director’s Report:</w:t>
      </w:r>
    </w:p>
    <w:p w:rsidR="00BC008B" w:rsidRDefault="000D4EEC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A</w:t>
      </w:r>
      <w:r w:rsidR="00BC008B">
        <w:rPr>
          <w:rFonts w:cs="Times New Roman"/>
          <w:color w:val="000000"/>
          <w:sz w:val="28"/>
          <w:szCs w:val="28"/>
        </w:rPr>
        <w:t>.</w:t>
      </w:r>
      <w:r w:rsidR="00BC008B">
        <w:rPr>
          <w:rFonts w:cs="Times New Roman"/>
          <w:color w:val="000000"/>
          <w:sz w:val="28"/>
          <w:szCs w:val="28"/>
        </w:rPr>
        <w:tab/>
        <w:t>Fiscal/Budget Review</w:t>
      </w:r>
    </w:p>
    <w:p w:rsidR="00A01034" w:rsidRDefault="00A90FF9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90FF9">
        <w:rPr>
          <w:sz w:val="28"/>
          <w:szCs w:val="28"/>
        </w:rPr>
        <w:t>B</w:t>
      </w:r>
      <w:r w:rsidR="00A01034">
        <w:rPr>
          <w:sz w:val="28"/>
          <w:szCs w:val="28"/>
        </w:rPr>
        <w:t>.</w:t>
      </w:r>
      <w:r w:rsidR="00A01034">
        <w:rPr>
          <w:sz w:val="28"/>
          <w:szCs w:val="28"/>
        </w:rPr>
        <w:tab/>
        <w:t>SAMSHA Audit</w:t>
      </w:r>
    </w:p>
    <w:p w:rsidR="000D4EEC" w:rsidRDefault="00A90FF9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C</w:t>
      </w:r>
      <w:bookmarkStart w:id="0" w:name="_GoBack"/>
      <w:bookmarkEnd w:id="0"/>
      <w:r w:rsidR="000D4EEC">
        <w:rPr>
          <w:sz w:val="28"/>
          <w:szCs w:val="28"/>
        </w:rPr>
        <w:t>.</w:t>
      </w:r>
      <w:r w:rsidR="000D4EEC">
        <w:rPr>
          <w:sz w:val="28"/>
          <w:szCs w:val="28"/>
        </w:rPr>
        <w:tab/>
      </w:r>
      <w:r w:rsidR="004813CB">
        <w:rPr>
          <w:sz w:val="28"/>
          <w:szCs w:val="28"/>
        </w:rPr>
        <w:t>Assisted Outpatient Treatment (</w:t>
      </w:r>
      <w:r w:rsidR="000D4EEC">
        <w:rPr>
          <w:sz w:val="28"/>
          <w:szCs w:val="28"/>
        </w:rPr>
        <w:t>AOT</w:t>
      </w:r>
      <w:r w:rsidR="004813CB">
        <w:rPr>
          <w:sz w:val="28"/>
          <w:szCs w:val="28"/>
        </w:rPr>
        <w:t>)</w:t>
      </w:r>
      <w:r w:rsidR="000D4EEC">
        <w:rPr>
          <w:sz w:val="28"/>
          <w:szCs w:val="28"/>
        </w:rPr>
        <w:t xml:space="preserve"> Training in Baton Rouge </w:t>
      </w:r>
      <w:r w:rsidR="004813CB">
        <w:rPr>
          <w:sz w:val="28"/>
          <w:szCs w:val="28"/>
        </w:rPr>
        <w:tab/>
      </w:r>
      <w:r w:rsidR="004813CB">
        <w:rPr>
          <w:sz w:val="28"/>
          <w:szCs w:val="28"/>
        </w:rPr>
        <w:tab/>
      </w:r>
      <w:r w:rsidR="004813CB">
        <w:rPr>
          <w:sz w:val="28"/>
          <w:szCs w:val="28"/>
        </w:rPr>
        <w:tab/>
      </w:r>
      <w:r w:rsidR="000D4EEC">
        <w:rPr>
          <w:sz w:val="28"/>
          <w:szCs w:val="28"/>
        </w:rPr>
        <w:t>February 23, 2018</w:t>
      </w:r>
      <w:r w:rsidR="004813CB">
        <w:rPr>
          <w:sz w:val="28"/>
          <w:szCs w:val="28"/>
        </w:rPr>
        <w:t>.</w:t>
      </w:r>
    </w:p>
    <w:p w:rsidR="005F1872" w:rsidRDefault="005F1872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</w:p>
    <w:p w:rsidR="00BF4E4A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V.</w:t>
      </w:r>
      <w:r w:rsidR="00A844D6"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E87836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 w:rsidR="000D4EEC">
        <w:rPr>
          <w:sz w:val="28"/>
          <w:szCs w:val="28"/>
        </w:rPr>
        <w:t>February 23, 2018</w:t>
      </w:r>
      <w:r w:rsidR="00096504" w:rsidRPr="00096504">
        <w:rPr>
          <w:sz w:val="28"/>
          <w:szCs w:val="28"/>
        </w:rPr>
        <w:t xml:space="preserve">.  </w:t>
      </w:r>
      <w:r w:rsidR="00A01034">
        <w:rPr>
          <w:sz w:val="28"/>
          <w:szCs w:val="28"/>
        </w:rPr>
        <w:t xml:space="preserve">Conflicting </w:t>
      </w:r>
      <w:r w:rsidR="00A01034">
        <w:rPr>
          <w:sz w:val="28"/>
          <w:szCs w:val="28"/>
        </w:rPr>
        <w:tab/>
        <w:t xml:space="preserve">date </w:t>
      </w:r>
      <w:r w:rsidR="000D4EEC">
        <w:rPr>
          <w:sz w:val="28"/>
          <w:szCs w:val="28"/>
        </w:rPr>
        <w:t>with AOT Training.</w:t>
      </w:r>
      <w:r w:rsidR="00A01034">
        <w:rPr>
          <w:sz w:val="28"/>
          <w:szCs w:val="28"/>
        </w:rPr>
        <w:t xml:space="preserve">  Options for other dates.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IX</w:t>
      </w:r>
      <w:r w:rsidR="00BF4E4A" w:rsidRPr="00BF4E4A">
        <w:rPr>
          <w:rFonts w:eastAsia="Times New Roman" w:cs="Times New Roman"/>
          <w:sz w:val="28"/>
          <w:szCs w:val="28"/>
        </w:rPr>
        <w:t>.</w:t>
      </w:r>
      <w:r w:rsidR="00BF4E4A"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CB3"/>
    <w:multiLevelType w:val="hybridMultilevel"/>
    <w:tmpl w:val="5FC2FEBC"/>
    <w:lvl w:ilvl="0" w:tplc="BF084DF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245E3"/>
    <w:rsid w:val="00046832"/>
    <w:rsid w:val="000818EE"/>
    <w:rsid w:val="00096504"/>
    <w:rsid w:val="000B5780"/>
    <w:rsid w:val="000C075D"/>
    <w:rsid w:val="000C256D"/>
    <w:rsid w:val="000D2BB9"/>
    <w:rsid w:val="000D4EEC"/>
    <w:rsid w:val="000F689F"/>
    <w:rsid w:val="001408DC"/>
    <w:rsid w:val="001807FE"/>
    <w:rsid w:val="001954A8"/>
    <w:rsid w:val="001C4121"/>
    <w:rsid w:val="00204B5A"/>
    <w:rsid w:val="002A01FB"/>
    <w:rsid w:val="002B457E"/>
    <w:rsid w:val="002D6BC8"/>
    <w:rsid w:val="00306F5B"/>
    <w:rsid w:val="0031035D"/>
    <w:rsid w:val="003337B5"/>
    <w:rsid w:val="003411EB"/>
    <w:rsid w:val="0037496E"/>
    <w:rsid w:val="00405D46"/>
    <w:rsid w:val="004302BB"/>
    <w:rsid w:val="00447289"/>
    <w:rsid w:val="00466925"/>
    <w:rsid w:val="00475188"/>
    <w:rsid w:val="00480961"/>
    <w:rsid w:val="004813CB"/>
    <w:rsid w:val="004B0974"/>
    <w:rsid w:val="004C38D7"/>
    <w:rsid w:val="004D5365"/>
    <w:rsid w:val="005101F5"/>
    <w:rsid w:val="00582A9A"/>
    <w:rsid w:val="005C2513"/>
    <w:rsid w:val="005F1872"/>
    <w:rsid w:val="0061793C"/>
    <w:rsid w:val="00620F2A"/>
    <w:rsid w:val="00642DE2"/>
    <w:rsid w:val="00666DEC"/>
    <w:rsid w:val="0068540D"/>
    <w:rsid w:val="006E71C2"/>
    <w:rsid w:val="00705A4E"/>
    <w:rsid w:val="00753E5B"/>
    <w:rsid w:val="007606A9"/>
    <w:rsid w:val="007D0458"/>
    <w:rsid w:val="007E7C14"/>
    <w:rsid w:val="007F56B8"/>
    <w:rsid w:val="00826EF2"/>
    <w:rsid w:val="00836CF9"/>
    <w:rsid w:val="00842D70"/>
    <w:rsid w:val="008A1762"/>
    <w:rsid w:val="008B17FE"/>
    <w:rsid w:val="008F0344"/>
    <w:rsid w:val="00945E4B"/>
    <w:rsid w:val="009610A0"/>
    <w:rsid w:val="009622A4"/>
    <w:rsid w:val="00991B85"/>
    <w:rsid w:val="009A59F1"/>
    <w:rsid w:val="009C7D7A"/>
    <w:rsid w:val="00A01034"/>
    <w:rsid w:val="00A040A8"/>
    <w:rsid w:val="00A811AC"/>
    <w:rsid w:val="00A844D6"/>
    <w:rsid w:val="00A90FF9"/>
    <w:rsid w:val="00AA1DBB"/>
    <w:rsid w:val="00AB6601"/>
    <w:rsid w:val="00AD36A5"/>
    <w:rsid w:val="00B07E8A"/>
    <w:rsid w:val="00B23968"/>
    <w:rsid w:val="00B643B5"/>
    <w:rsid w:val="00B6493C"/>
    <w:rsid w:val="00BA51AD"/>
    <w:rsid w:val="00BB714B"/>
    <w:rsid w:val="00BC008B"/>
    <w:rsid w:val="00BC67FA"/>
    <w:rsid w:val="00BE0467"/>
    <w:rsid w:val="00BE3989"/>
    <w:rsid w:val="00BF4E4A"/>
    <w:rsid w:val="00BF52F9"/>
    <w:rsid w:val="00C0653B"/>
    <w:rsid w:val="00C85CF2"/>
    <w:rsid w:val="00C87299"/>
    <w:rsid w:val="00CB6309"/>
    <w:rsid w:val="00CD63BA"/>
    <w:rsid w:val="00CF7427"/>
    <w:rsid w:val="00D77E3A"/>
    <w:rsid w:val="00D9550C"/>
    <w:rsid w:val="00DA0749"/>
    <w:rsid w:val="00DA796C"/>
    <w:rsid w:val="00E3409A"/>
    <w:rsid w:val="00E56C2D"/>
    <w:rsid w:val="00E60D4C"/>
    <w:rsid w:val="00E653DB"/>
    <w:rsid w:val="00E87836"/>
    <w:rsid w:val="00EA010C"/>
    <w:rsid w:val="00EF23E3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069CE04E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63B95-C96A-4FAB-A0B8-5F6695E7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Kimberly Bourque</cp:lastModifiedBy>
  <cp:revision>3</cp:revision>
  <cp:lastPrinted>2017-06-28T17:58:00Z</cp:lastPrinted>
  <dcterms:created xsi:type="dcterms:W3CDTF">2018-01-23T21:50:00Z</dcterms:created>
  <dcterms:modified xsi:type="dcterms:W3CDTF">2018-01-24T17:26:00Z</dcterms:modified>
</cp:coreProperties>
</file>